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B9E01">
      <w:pPr>
        <w:pStyle w:val="6"/>
        <w:widowControl/>
        <w:spacing w:beforeAutospacing="0" w:after="100" w:line="56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西北农林科技大学水利与建筑工程学院接收免试攻读研究生承诺书</w:t>
      </w:r>
    </w:p>
    <w:p w14:paraId="58779B1C">
      <w:pPr>
        <w:widowControl/>
        <w:shd w:val="clear" w:color="auto" w:fill="FFFFFF"/>
        <w:spacing w:line="60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</w:rPr>
        <w:t>同学：</w:t>
      </w:r>
    </w:p>
    <w:p w14:paraId="6DB2752C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本人自愿申请202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年接收免试研究生资格考试，已阅知学院《202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年水建学院接收优秀应届本科毕业生免试攻读研究生工作的通知》等有关规定。根据这些规定，本人郑重承诺：</w:t>
      </w:r>
    </w:p>
    <w:p w14:paraId="6D749C8D">
      <w:pPr>
        <w:widowControl/>
        <w:numPr>
          <w:ilvl w:val="0"/>
          <w:numId w:val="1"/>
        </w:numPr>
        <w:spacing w:line="560" w:lineRule="exact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保证提交的申请表和全部申请材料的真实性和准确性。如果提交的信息不真实或不准确，同意取消我的推荐免试资格。</w:t>
      </w:r>
    </w:p>
    <w:p w14:paraId="746A4BC3">
      <w:pPr>
        <w:widowControl/>
        <w:numPr>
          <w:ilvl w:val="0"/>
          <w:numId w:val="1"/>
        </w:numPr>
        <w:spacing w:line="560" w:lineRule="exact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不随意变更接收推免生申请类别，若获取接收推免生资格后，登陆“中国研究生招生信息网”（网址：</w:t>
      </w:r>
      <w:r>
        <w:fldChar w:fldCharType="begin"/>
      </w:r>
      <w:r>
        <w:instrText xml:space="preserve"> HYPERLINK "http://yz.chsi.com.cn/）进行注册，填写基本信息（含自行上传本人照片），网上支付报名费后选择报名志愿，因个人原因未注册者，一切后果由本人自行承担。"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sz w:val="24"/>
        </w:rPr>
        <w:t>http://yz.chsi.com.cn/）进行注册，填写基本信息，网上支付报名费后选择报名志愿，因个人原因未注册者，一切后果由我自行承担。</w:t>
      </w:r>
      <w:r>
        <w:rPr>
          <w:rStyle w:val="10"/>
          <w:rFonts w:hint="eastAsia" w:ascii="宋体" w:hAnsi="宋体" w:eastAsia="宋体" w:cs="宋体"/>
          <w:sz w:val="24"/>
        </w:rPr>
        <w:fldChar w:fldCharType="end"/>
      </w:r>
    </w:p>
    <w:p w14:paraId="52DA2E3C">
      <w:pPr>
        <w:widowControl/>
        <w:numPr>
          <w:ilvl w:val="0"/>
          <w:numId w:val="1"/>
        </w:numPr>
        <w:spacing w:line="560" w:lineRule="exact"/>
        <w:ind w:firstLine="561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复试录取过程中，自觉服从接收推免生复试工作小组的安排，若获得推免资格，积极配合学院研究生招生办公室完成待录取手续。</w:t>
      </w:r>
    </w:p>
    <w:p w14:paraId="584FEB07">
      <w:pPr>
        <w:widowControl/>
        <w:spacing w:line="56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280670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1.6pt;margin-top:22.1pt;height:0.75pt;width:596.25pt;z-index:251659264;mso-width-relative:page;mso-height-relative:page;" filled="f" stroked="t" coordsize="21600,21600" o:gfxdata="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x8D0HaAAAACwEAAA8AAAAAAAAAAQAgAAAAIgAAAGRycy9kb3ducmV2LnhtbFBLAQIU&#10;ABQAAAAIAIdO4kCXy3U88QEAAL4DAAAOAAAAAAAAAAEAIAAAACkBAABkcnMvZTJvRG9jLnhtbFBL&#10;BQYAAAAABgAGAFkBAACMBQAAAAA=&#10;">
                <v:fill on="f" focussize="0,0"/>
                <v:stroke weight="1.7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4230BCFD">
      <w:pPr>
        <w:widowControl/>
        <w:spacing w:line="560" w:lineRule="exact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姓名：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</w:rPr>
        <w:t xml:space="preserve">        本科专业、班级：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</w:p>
    <w:p w14:paraId="5572303A">
      <w:pPr>
        <w:widowControl/>
        <w:spacing w:line="5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</w:t>
      </w:r>
      <w:r>
        <w:rPr>
          <w:rFonts w:ascii="宋体" w:hAnsi="宋体" w:eastAsia="宋体" w:cs="宋体"/>
          <w:b/>
          <w:bCs/>
          <w:sz w:val="24"/>
        </w:rPr>
        <w:t>.</w:t>
      </w:r>
      <w:r>
        <w:rPr>
          <w:rFonts w:hint="eastAsia" w:ascii="宋体" w:hAnsi="宋体" w:eastAsia="宋体" w:cs="宋体"/>
          <w:b/>
          <w:bCs/>
          <w:sz w:val="24"/>
        </w:rPr>
        <w:t>报考考生需填写以下信息：</w:t>
      </w:r>
    </w:p>
    <w:p w14:paraId="16EEB3B4">
      <w:pPr>
        <w:widowControl/>
        <w:spacing w:line="56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报考专业：农业水土工程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 xml:space="preserve">   水利工程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 xml:space="preserve">  土木工程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 xml:space="preserve">  农业电气化与自动化</w:t>
      </w:r>
      <w:r>
        <w:rPr>
          <w:rFonts w:hint="eastAsia" w:ascii="宋体" w:hAnsi="宋体" w:eastAsia="宋体" w:cs="宋体"/>
          <w:sz w:val="24"/>
        </w:rPr>
        <w:sym w:font="Wingdings 2" w:char="00A3"/>
      </w:r>
    </w:p>
    <w:p w14:paraId="6B1E27D9">
      <w:pPr>
        <w:widowControl/>
        <w:spacing w:line="56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报考类别：学术型博士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</w:rPr>
        <w:t>学术型硕士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 xml:space="preserve">   专业学位硕士</w:t>
      </w:r>
      <w:r>
        <w:rPr>
          <w:rFonts w:hint="eastAsia" w:ascii="宋体" w:hAnsi="宋体" w:eastAsia="宋体" w:cs="宋体"/>
          <w:sz w:val="24"/>
        </w:rPr>
        <w:sym w:font="Wingdings 2" w:char="00A3"/>
      </w:r>
    </w:p>
    <w:p w14:paraId="1D7E4EAA">
      <w:pPr>
        <w:widowControl/>
        <w:spacing w:line="560" w:lineRule="exact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</w:rPr>
        <w:t>拟报考导师：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（没有可暂不填写）</w:t>
      </w:r>
    </w:p>
    <w:p w14:paraId="5561C56B">
      <w:pPr>
        <w:widowControl/>
        <w:spacing w:line="560" w:lineRule="exact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851228F">
      <w:pPr>
        <w:widowControl/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本人签名：                    主管院长签字：             </w:t>
      </w:r>
    </w:p>
    <w:sectPr>
      <w:headerReference r:id="rId3" w:type="default"/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B8EE8">
    <w:pPr>
      <w:pStyle w:val="5"/>
    </w:pPr>
    <w:r>
      <w:rPr>
        <w:rFonts w:hint="eastAsia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79309"/>
    <w:multiLevelType w:val="singleLevel"/>
    <w:tmpl w:val="47179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mM3Y2Y2ZDIxMGUwZWU4MDVjZmNhNjFjODdkZmMifQ=="/>
  </w:docVars>
  <w:rsids>
    <w:rsidRoot w:val="23572BC8"/>
    <w:rsid w:val="00002771"/>
    <w:rsid w:val="000048A2"/>
    <w:rsid w:val="0003050B"/>
    <w:rsid w:val="00077C0C"/>
    <w:rsid w:val="000B5F8A"/>
    <w:rsid w:val="000C3545"/>
    <w:rsid w:val="00197281"/>
    <w:rsid w:val="00295B07"/>
    <w:rsid w:val="004069C4"/>
    <w:rsid w:val="004F1571"/>
    <w:rsid w:val="005558F6"/>
    <w:rsid w:val="00662D63"/>
    <w:rsid w:val="006F4AC1"/>
    <w:rsid w:val="0077530F"/>
    <w:rsid w:val="00845B50"/>
    <w:rsid w:val="00845EEF"/>
    <w:rsid w:val="0090441D"/>
    <w:rsid w:val="00905E21"/>
    <w:rsid w:val="00AD6DB7"/>
    <w:rsid w:val="00C77371"/>
    <w:rsid w:val="00CC0979"/>
    <w:rsid w:val="00D0072D"/>
    <w:rsid w:val="00DA05BB"/>
    <w:rsid w:val="00DC3B40"/>
    <w:rsid w:val="00DF779B"/>
    <w:rsid w:val="00E40850"/>
    <w:rsid w:val="00F677BA"/>
    <w:rsid w:val="00F732B2"/>
    <w:rsid w:val="08251AF4"/>
    <w:rsid w:val="0E5C414B"/>
    <w:rsid w:val="0EDB28A9"/>
    <w:rsid w:val="0F046907"/>
    <w:rsid w:val="1C2F4C4D"/>
    <w:rsid w:val="1E8949BD"/>
    <w:rsid w:val="217C046C"/>
    <w:rsid w:val="23572BC8"/>
    <w:rsid w:val="2CF55CFC"/>
    <w:rsid w:val="2FB657FE"/>
    <w:rsid w:val="33714A6B"/>
    <w:rsid w:val="338448BC"/>
    <w:rsid w:val="390E62D0"/>
    <w:rsid w:val="3C2C457E"/>
    <w:rsid w:val="40561EFD"/>
    <w:rsid w:val="41EC4BF1"/>
    <w:rsid w:val="44BA15F0"/>
    <w:rsid w:val="44D126B2"/>
    <w:rsid w:val="485C33DC"/>
    <w:rsid w:val="4A7144AC"/>
    <w:rsid w:val="4ADB7B76"/>
    <w:rsid w:val="57145098"/>
    <w:rsid w:val="5FBB317F"/>
    <w:rsid w:val="60200102"/>
    <w:rsid w:val="6256605D"/>
    <w:rsid w:val="66E059EF"/>
    <w:rsid w:val="6A105905"/>
    <w:rsid w:val="7D9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indexnews"/>
    <w:basedOn w:val="8"/>
    <w:qFormat/>
    <w:uiPriority w:val="0"/>
    <w:rPr>
      <w:rFonts w:ascii="Arial" w:hAnsi="Arial" w:cs="Arial"/>
      <w:color w:val="0066FF"/>
      <w:sz w:val="21"/>
      <w:szCs w:val="21"/>
      <w:u w:val="none"/>
    </w:rPr>
  </w:style>
  <w:style w:type="character" w:customStyle="1" w:styleId="12">
    <w:name w:val="mitext"/>
    <w:basedOn w:val="8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3">
    <w:name w:val="miarrow"/>
    <w:basedOn w:val="8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4">
    <w:name w:val="indexzytz"/>
    <w:basedOn w:val="8"/>
    <w:qFormat/>
    <w:uiPriority w:val="0"/>
    <w:rPr>
      <w:rFonts w:hint="default" w:ascii="Arial" w:hAnsi="Arial" w:cs="Arial"/>
      <w:color w:val="FE0101"/>
      <w:sz w:val="21"/>
      <w:szCs w:val="21"/>
      <w:u w:val="none"/>
    </w:rPr>
  </w:style>
  <w:style w:type="paragraph" w:customStyle="1" w:styleId="15">
    <w:name w:val="ch-paragraph16"/>
    <w:basedOn w:val="1"/>
    <w:qFormat/>
    <w:uiPriority w:val="0"/>
    <w:pPr>
      <w:wordWrap w:val="0"/>
      <w:spacing w:after="168" w:line="360" w:lineRule="atLeast"/>
      <w:ind w:firstLine="420"/>
      <w:jc w:val="left"/>
    </w:pPr>
    <w:rPr>
      <w:rFonts w:cs="Times New Roman"/>
      <w:color w:val="666666"/>
      <w:kern w:val="0"/>
      <w:sz w:val="19"/>
      <w:szCs w:val="19"/>
    </w:rPr>
  </w:style>
  <w:style w:type="character" w:customStyle="1" w:styleId="16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447</Characters>
  <Lines>4</Lines>
  <Paragraphs>1</Paragraphs>
  <TotalTime>8</TotalTime>
  <ScaleCrop>false</ScaleCrop>
  <LinksUpToDate>false</LinksUpToDate>
  <CharactersWithSpaces>555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2016-11-30T05:01:00Z</dcterms:created>
  <dc:creator>KSJ</dc:creator>
  <cp:lastModifiedBy>Xuran</cp:lastModifiedBy>
  <cp:lastPrinted>2022-09-16T00:44:00Z</cp:lastPrinted>
  <dcterms:modified xsi:type="dcterms:W3CDTF">2024-09-14T08:02:23Z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57070E52C3D449C9810C6FF2E75A26C0</vt:lpwstr>
  </property>
</Properties>
</file>